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A4" w:rsidRPr="00434179" w:rsidRDefault="00434179">
      <w:pPr>
        <w:rPr>
          <w:rFonts w:ascii="黑体" w:eastAsia="黑体" w:hAnsi="黑体" w:hint="eastAsia"/>
          <w:sz w:val="32"/>
          <w:szCs w:val="32"/>
        </w:rPr>
      </w:pPr>
      <w:r w:rsidRPr="00434179">
        <w:rPr>
          <w:rFonts w:ascii="黑体" w:eastAsia="黑体" w:hAnsi="黑体" w:hint="eastAsia"/>
          <w:sz w:val="32"/>
          <w:szCs w:val="32"/>
        </w:rPr>
        <w:t>附件2</w:t>
      </w:r>
    </w:p>
    <w:p w:rsidR="00434179" w:rsidRPr="00434179" w:rsidRDefault="00434179" w:rsidP="0043417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34179">
        <w:rPr>
          <w:rFonts w:ascii="方正小标宋简体" w:eastAsia="方正小标宋简体" w:hint="eastAsia"/>
          <w:sz w:val="44"/>
          <w:szCs w:val="44"/>
        </w:rPr>
        <w:t>董事候选人简历</w:t>
      </w:r>
    </w:p>
    <w:p w:rsidR="00434179" w:rsidRDefault="00434179">
      <w:pPr>
        <w:rPr>
          <w:rFonts w:hint="eastAsia"/>
        </w:rPr>
      </w:pPr>
    </w:p>
    <w:p w:rsidR="00434179" w:rsidRDefault="00434179" w:rsidP="00C94BB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34179">
        <w:rPr>
          <w:rFonts w:ascii="黑体" w:eastAsia="黑体" w:hAnsi="黑体" w:hint="eastAsia"/>
          <w:sz w:val="32"/>
          <w:szCs w:val="32"/>
        </w:rPr>
        <w:t>一、非执行董事候选人</w:t>
      </w:r>
    </w:p>
    <w:p w:rsidR="00434179" w:rsidRDefault="00434179" w:rsidP="00C94BBE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434179">
        <w:rPr>
          <w:rFonts w:ascii="仿宋_GB2312" w:eastAsia="仿宋_GB2312" w:hAnsi="黑体" w:hint="eastAsia"/>
          <w:sz w:val="32"/>
          <w:szCs w:val="32"/>
        </w:rPr>
        <w:t>沈杨，</w:t>
      </w:r>
      <w:r>
        <w:rPr>
          <w:rFonts w:ascii="仿宋_GB2312" w:eastAsia="仿宋_GB2312" w:hAnsi="黑体" w:hint="eastAsia"/>
          <w:sz w:val="32"/>
          <w:szCs w:val="32"/>
        </w:rPr>
        <w:t>男，1987年8月出生，土家族，中国人民大学法学专业，</w:t>
      </w:r>
      <w:r w:rsidR="00040EB9">
        <w:rPr>
          <w:rFonts w:ascii="仿宋_GB2312" w:eastAsia="仿宋_GB2312" w:hAnsi="黑体" w:hint="eastAsia"/>
          <w:sz w:val="32"/>
          <w:szCs w:val="32"/>
        </w:rPr>
        <w:t>硕士</w:t>
      </w:r>
      <w:r>
        <w:rPr>
          <w:rFonts w:ascii="仿宋_GB2312" w:eastAsia="仿宋_GB2312" w:hAnsi="黑体" w:hint="eastAsia"/>
          <w:sz w:val="32"/>
          <w:szCs w:val="32"/>
        </w:rPr>
        <w:t>研究生，现任北京长安投资集团有限公司投资总监、董事长助理。</w:t>
      </w:r>
    </w:p>
    <w:p w:rsidR="00434179" w:rsidRDefault="00434179" w:rsidP="00C94BBE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宋凯，男，1983年6月出生，中共党员，汉族，北京大学数学院应用统计专业，</w:t>
      </w:r>
      <w:r w:rsidR="00040EB9">
        <w:rPr>
          <w:rFonts w:ascii="仿宋_GB2312" w:eastAsia="仿宋_GB2312" w:hAnsi="黑体" w:hint="eastAsia"/>
          <w:sz w:val="32"/>
          <w:szCs w:val="32"/>
        </w:rPr>
        <w:t>硕士</w:t>
      </w:r>
      <w:r>
        <w:rPr>
          <w:rFonts w:ascii="仿宋_GB2312" w:eastAsia="仿宋_GB2312" w:hAnsi="黑体" w:hint="eastAsia"/>
          <w:sz w:val="32"/>
          <w:szCs w:val="32"/>
        </w:rPr>
        <w:t>研究生，现任哈尔滨投资集团有限责任公司金融资产管理部投资经理、哈尔滨经济开发投资有限公司副总裁。</w:t>
      </w:r>
    </w:p>
    <w:p w:rsidR="00434179" w:rsidRDefault="00434179" w:rsidP="00C94BB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34179">
        <w:rPr>
          <w:rFonts w:ascii="黑体" w:eastAsia="黑体" w:hAnsi="黑体" w:hint="eastAsia"/>
          <w:sz w:val="32"/>
          <w:szCs w:val="32"/>
        </w:rPr>
        <w:t>二、执行董事候选人</w:t>
      </w:r>
    </w:p>
    <w:p w:rsidR="00C94BBE" w:rsidRDefault="00C94BBE" w:rsidP="00C94BBE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肖晓明，男，1967年3月出生，中共党员，汉族，内蒙古农牧学院牧业经济专业，大学本科，现任内蒙古银行股份有限公司副行长。</w:t>
      </w:r>
    </w:p>
    <w:p w:rsidR="00434179" w:rsidRDefault="00434179" w:rsidP="00C94BBE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040EB9">
        <w:rPr>
          <w:rFonts w:ascii="仿宋_GB2312" w:eastAsia="仿宋_GB2312" w:hAnsi="黑体" w:hint="eastAsia"/>
          <w:sz w:val="32"/>
          <w:szCs w:val="32"/>
        </w:rPr>
        <w:t>刘艳东，女</w:t>
      </w:r>
      <w:r w:rsidR="00040EB9">
        <w:rPr>
          <w:rFonts w:ascii="仿宋_GB2312" w:eastAsia="仿宋_GB2312" w:hAnsi="黑体" w:hint="eastAsia"/>
          <w:sz w:val="32"/>
          <w:szCs w:val="32"/>
        </w:rPr>
        <w:t>，1976年5月出生，中共党员，汉族，内蒙古大学法律专业，硕士研究生，现任内蒙古银行股份有限公司董事会秘书、总法律顾问。</w:t>
      </w:r>
      <w:bookmarkStart w:id="0" w:name="_GoBack"/>
      <w:bookmarkEnd w:id="0"/>
    </w:p>
    <w:p w:rsidR="00C94BBE" w:rsidRDefault="00C94BBE" w:rsidP="00C94BB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94BBE">
        <w:rPr>
          <w:rFonts w:ascii="黑体" w:eastAsia="黑体" w:hAnsi="黑体" w:hint="eastAsia"/>
          <w:sz w:val="32"/>
          <w:szCs w:val="32"/>
        </w:rPr>
        <w:t>三、独立董事候选人</w:t>
      </w:r>
    </w:p>
    <w:p w:rsidR="00C94BBE" w:rsidRPr="00C94BBE" w:rsidRDefault="00C94BBE" w:rsidP="00C94BBE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C94BBE">
        <w:rPr>
          <w:rFonts w:ascii="仿宋_GB2312" w:eastAsia="仿宋_GB2312" w:hAnsi="黑体" w:hint="eastAsia"/>
          <w:sz w:val="32"/>
          <w:szCs w:val="32"/>
        </w:rPr>
        <w:t>姚凤桐，</w:t>
      </w:r>
      <w:r>
        <w:rPr>
          <w:rFonts w:ascii="仿宋_GB2312" w:eastAsia="仿宋_GB2312" w:hAnsi="黑体" w:hint="eastAsia"/>
          <w:sz w:val="32"/>
          <w:szCs w:val="32"/>
        </w:rPr>
        <w:t>男，1966年10月出生，中共党员，汉族，日本国立岩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手大学农林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经济专业，博士研究生，内蒙古十三届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人大常委会智库专家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，现任内蒙古农业大学教授、区域经济学科主任，兼任内蒙古食品经济研究会会长。</w:t>
      </w:r>
    </w:p>
    <w:sectPr w:rsidR="00C94BBE" w:rsidRPr="00C94BBE" w:rsidSect="00C94BBE">
      <w:pgSz w:w="11906" w:h="16838"/>
      <w:pgMar w:top="1871" w:right="1418" w:bottom="181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9E"/>
    <w:rsid w:val="00040EB9"/>
    <w:rsid w:val="001970A4"/>
    <w:rsid w:val="00434179"/>
    <w:rsid w:val="007C799E"/>
    <w:rsid w:val="008E7CAE"/>
    <w:rsid w:val="00C74944"/>
    <w:rsid w:val="00C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E7CAE"/>
    <w:rPr>
      <w:i/>
      <w:iCs/>
    </w:rPr>
  </w:style>
  <w:style w:type="paragraph" w:styleId="a4">
    <w:name w:val="List Paragraph"/>
    <w:basedOn w:val="a"/>
    <w:uiPriority w:val="34"/>
    <w:qFormat/>
    <w:rsid w:val="008E7CAE"/>
    <w:pPr>
      <w:ind w:firstLineChars="200" w:firstLine="420"/>
    </w:pPr>
  </w:style>
  <w:style w:type="paragraph" w:styleId="a5">
    <w:name w:val="caption"/>
    <w:basedOn w:val="a"/>
    <w:next w:val="a"/>
    <w:unhideWhenUsed/>
    <w:qFormat/>
    <w:rsid w:val="00C74944"/>
    <w:rPr>
      <w:rFonts w:ascii="Cambria" w:eastAsia="黑体" w:hAnsi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E7CAE"/>
    <w:rPr>
      <w:i/>
      <w:iCs/>
    </w:rPr>
  </w:style>
  <w:style w:type="paragraph" w:styleId="a4">
    <w:name w:val="List Paragraph"/>
    <w:basedOn w:val="a"/>
    <w:uiPriority w:val="34"/>
    <w:qFormat/>
    <w:rsid w:val="008E7CAE"/>
    <w:pPr>
      <w:ind w:firstLineChars="200" w:firstLine="420"/>
    </w:pPr>
  </w:style>
  <w:style w:type="paragraph" w:styleId="a5">
    <w:name w:val="caption"/>
    <w:basedOn w:val="a"/>
    <w:next w:val="a"/>
    <w:unhideWhenUsed/>
    <w:qFormat/>
    <w:rsid w:val="00C74944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霍登云</dc:creator>
  <cp:keywords/>
  <dc:description/>
  <cp:lastModifiedBy>霍登云</cp:lastModifiedBy>
  <cp:revision>4</cp:revision>
  <dcterms:created xsi:type="dcterms:W3CDTF">2021-01-20T01:56:00Z</dcterms:created>
  <dcterms:modified xsi:type="dcterms:W3CDTF">2021-01-20T02:14:00Z</dcterms:modified>
</cp:coreProperties>
</file>